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523" w:rsidRPr="00250523" w:rsidRDefault="00250523" w:rsidP="00250523">
      <w:pPr>
        <w:jc w:val="center"/>
        <w:rPr>
          <w:rFonts w:ascii="Times New Roman" w:hAnsi="Times New Roman"/>
          <w:szCs w:val="24"/>
        </w:rPr>
      </w:pPr>
      <w:r w:rsidRPr="00250523">
        <w:rPr>
          <w:rFonts w:ascii="Times New Roman" w:hAnsi="Times New Roman"/>
          <w:szCs w:val="24"/>
        </w:rPr>
        <w:t>Surry County Opioid Advisory Council</w:t>
      </w:r>
    </w:p>
    <w:p w:rsidR="00250523" w:rsidRPr="00250523" w:rsidRDefault="007D024D" w:rsidP="0025052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Second </w:t>
      </w:r>
      <w:r w:rsidR="00250523" w:rsidRPr="00250523">
        <w:rPr>
          <w:rFonts w:ascii="Times New Roman" w:hAnsi="Times New Roman"/>
          <w:szCs w:val="24"/>
        </w:rPr>
        <w:t>Planning Meeting</w:t>
      </w:r>
    </w:p>
    <w:p w:rsidR="00250523" w:rsidRDefault="007D024D" w:rsidP="0025052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Partners Behavioral Health</w:t>
      </w:r>
    </w:p>
    <w:p w:rsidR="007D024D" w:rsidRPr="00250523" w:rsidRDefault="007D024D" w:rsidP="0025052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200 Elkin Business Park Drive, Elkin, NC </w:t>
      </w:r>
    </w:p>
    <w:p w:rsidR="00250523" w:rsidRDefault="007D024D" w:rsidP="0025052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July 10</w:t>
      </w:r>
      <w:r w:rsidR="00250523" w:rsidRPr="00250523">
        <w:rPr>
          <w:rFonts w:ascii="Times New Roman" w:hAnsi="Times New Roman"/>
          <w:szCs w:val="24"/>
        </w:rPr>
        <w:t>, 2018</w:t>
      </w:r>
      <w:r>
        <w:rPr>
          <w:rFonts w:ascii="Times New Roman" w:hAnsi="Times New Roman"/>
          <w:szCs w:val="24"/>
        </w:rPr>
        <w:t xml:space="preserve"> </w:t>
      </w:r>
    </w:p>
    <w:p w:rsidR="007D024D" w:rsidRDefault="007D024D" w:rsidP="0025052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10:00 AM – 11:30 AM</w:t>
      </w:r>
    </w:p>
    <w:p w:rsidR="007D024D" w:rsidRDefault="007D024D" w:rsidP="007D024D">
      <w:pPr>
        <w:rPr>
          <w:rFonts w:ascii="Times New Roman" w:hAnsi="Times New Roman"/>
          <w:szCs w:val="24"/>
        </w:rPr>
      </w:pPr>
    </w:p>
    <w:p w:rsidR="007D024D" w:rsidRPr="00250523" w:rsidRDefault="007D024D" w:rsidP="007D024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Agenda</w:t>
      </w:r>
    </w:p>
    <w:p w:rsidR="00250523" w:rsidRDefault="00250523" w:rsidP="00250523">
      <w:pPr>
        <w:jc w:val="center"/>
        <w:rPr>
          <w:rFonts w:ascii="Times New Roman" w:hAnsi="Times New Roman"/>
          <w:szCs w:val="24"/>
        </w:rPr>
      </w:pPr>
    </w:p>
    <w:p w:rsidR="00250523" w:rsidRPr="00B85D48" w:rsidRDefault="00250523" w:rsidP="00250523">
      <w:pPr>
        <w:jc w:val="center"/>
        <w:rPr>
          <w:rFonts w:ascii="Times New Roman" w:hAnsi="Times New Roman"/>
          <w:b w:val="0"/>
          <w:szCs w:val="24"/>
        </w:rPr>
      </w:pPr>
    </w:p>
    <w:p w:rsidR="00250523" w:rsidRPr="00C039F4" w:rsidRDefault="007D024D" w:rsidP="00C039F4">
      <w:pPr>
        <w:pStyle w:val="ListParagraph"/>
        <w:numPr>
          <w:ilvl w:val="2"/>
          <w:numId w:val="1"/>
        </w:numPr>
        <w:rPr>
          <w:rFonts w:ascii="Times New Roman" w:hAnsi="Times New Roman"/>
          <w:szCs w:val="24"/>
        </w:rPr>
      </w:pPr>
      <w:r w:rsidRPr="00C039F4">
        <w:rPr>
          <w:rFonts w:ascii="Times New Roman" w:hAnsi="Times New Roman"/>
          <w:szCs w:val="24"/>
        </w:rPr>
        <w:t xml:space="preserve">Assessment </w:t>
      </w:r>
      <w:r w:rsidR="00C039F4">
        <w:rPr>
          <w:rFonts w:ascii="Times New Roman" w:hAnsi="Times New Roman"/>
          <w:szCs w:val="24"/>
        </w:rPr>
        <w:t xml:space="preserve">of Surry County’s Opioid Response </w:t>
      </w:r>
      <w:r w:rsidRPr="00C039F4">
        <w:rPr>
          <w:rFonts w:ascii="Times New Roman" w:hAnsi="Times New Roman"/>
          <w:szCs w:val="24"/>
        </w:rPr>
        <w:t xml:space="preserve">to date </w:t>
      </w:r>
    </w:p>
    <w:p w:rsidR="00250523" w:rsidRPr="009B534C" w:rsidRDefault="00250523" w:rsidP="00C039F4">
      <w:pPr>
        <w:ind w:firstLine="5040"/>
        <w:rPr>
          <w:rFonts w:ascii="Times New Roman" w:hAnsi="Times New Roman"/>
          <w:szCs w:val="24"/>
        </w:rPr>
      </w:pPr>
    </w:p>
    <w:p w:rsidR="00250523" w:rsidRPr="00C039F4" w:rsidRDefault="007D024D" w:rsidP="00C039F4">
      <w:pPr>
        <w:pStyle w:val="ListParagraph"/>
        <w:numPr>
          <w:ilvl w:val="2"/>
          <w:numId w:val="1"/>
        </w:numPr>
        <w:rPr>
          <w:rFonts w:ascii="Times New Roman" w:hAnsi="Times New Roman"/>
          <w:szCs w:val="24"/>
        </w:rPr>
      </w:pPr>
      <w:r w:rsidRPr="00C039F4">
        <w:rPr>
          <w:rFonts w:ascii="Times New Roman" w:hAnsi="Times New Roman"/>
          <w:szCs w:val="24"/>
        </w:rPr>
        <w:t xml:space="preserve">Review “Vision Statement” and “Strategic Plan” </w:t>
      </w:r>
    </w:p>
    <w:p w:rsidR="00250523" w:rsidRPr="009B534C" w:rsidRDefault="00250523" w:rsidP="00250523">
      <w:pPr>
        <w:rPr>
          <w:rFonts w:ascii="Times New Roman" w:hAnsi="Times New Roman"/>
          <w:szCs w:val="24"/>
        </w:rPr>
      </w:pPr>
    </w:p>
    <w:p w:rsidR="00250523" w:rsidRPr="00C039F4" w:rsidRDefault="007D024D" w:rsidP="00C039F4">
      <w:pPr>
        <w:pStyle w:val="ListParagraph"/>
        <w:numPr>
          <w:ilvl w:val="2"/>
          <w:numId w:val="1"/>
        </w:numPr>
        <w:rPr>
          <w:rFonts w:ascii="Times New Roman" w:hAnsi="Times New Roman"/>
          <w:szCs w:val="24"/>
        </w:rPr>
      </w:pPr>
      <w:r w:rsidRPr="00C039F4">
        <w:rPr>
          <w:rFonts w:ascii="Times New Roman" w:hAnsi="Times New Roman"/>
          <w:szCs w:val="24"/>
        </w:rPr>
        <w:t xml:space="preserve">Discuss: “Components of an Effective Recovery Program” </w:t>
      </w:r>
    </w:p>
    <w:p w:rsidR="00250523" w:rsidRPr="009B534C" w:rsidRDefault="00250523" w:rsidP="00250523">
      <w:pPr>
        <w:rPr>
          <w:rFonts w:ascii="Times New Roman" w:hAnsi="Times New Roman"/>
          <w:szCs w:val="24"/>
        </w:rPr>
      </w:pPr>
    </w:p>
    <w:p w:rsidR="00250523" w:rsidRPr="00C039F4" w:rsidRDefault="007D024D" w:rsidP="00C039F4">
      <w:pPr>
        <w:pStyle w:val="ListParagraph"/>
        <w:numPr>
          <w:ilvl w:val="2"/>
          <w:numId w:val="1"/>
        </w:numPr>
        <w:rPr>
          <w:rFonts w:ascii="Times New Roman" w:hAnsi="Times New Roman"/>
          <w:szCs w:val="24"/>
        </w:rPr>
      </w:pPr>
      <w:r w:rsidRPr="00C039F4">
        <w:rPr>
          <w:rFonts w:ascii="Times New Roman" w:hAnsi="Times New Roman"/>
          <w:szCs w:val="24"/>
        </w:rPr>
        <w:t>Introduce</w:t>
      </w:r>
      <w:r w:rsidR="00C039F4" w:rsidRPr="00C039F4">
        <w:rPr>
          <w:rFonts w:ascii="Times New Roman" w:hAnsi="Times New Roman"/>
          <w:szCs w:val="24"/>
        </w:rPr>
        <w:t xml:space="preserve">: </w:t>
      </w:r>
      <w:r w:rsidRPr="00C039F4">
        <w:rPr>
          <w:rFonts w:ascii="Times New Roman" w:hAnsi="Times New Roman"/>
          <w:szCs w:val="24"/>
        </w:rPr>
        <w:t xml:space="preserve">“Components of an Effective Prevention Program”  </w:t>
      </w:r>
    </w:p>
    <w:p w:rsidR="00250523" w:rsidRPr="009B534C" w:rsidRDefault="00250523" w:rsidP="00250523">
      <w:pPr>
        <w:rPr>
          <w:rFonts w:ascii="Times New Roman" w:hAnsi="Times New Roman"/>
          <w:szCs w:val="24"/>
        </w:rPr>
      </w:pPr>
    </w:p>
    <w:p w:rsidR="00C039F4" w:rsidRPr="00C039F4" w:rsidRDefault="007D024D" w:rsidP="00C039F4">
      <w:pPr>
        <w:pStyle w:val="ListParagraph"/>
        <w:numPr>
          <w:ilvl w:val="2"/>
          <w:numId w:val="1"/>
        </w:numPr>
        <w:rPr>
          <w:rFonts w:ascii="Times New Roman" w:hAnsi="Times New Roman"/>
          <w:szCs w:val="24"/>
        </w:rPr>
      </w:pPr>
      <w:r w:rsidRPr="00C039F4">
        <w:rPr>
          <w:rFonts w:ascii="Times New Roman" w:hAnsi="Times New Roman"/>
          <w:szCs w:val="24"/>
        </w:rPr>
        <w:t>In</w:t>
      </w:r>
      <w:r w:rsidR="00C039F4" w:rsidRPr="00C039F4">
        <w:rPr>
          <w:rFonts w:ascii="Times New Roman" w:hAnsi="Times New Roman"/>
          <w:szCs w:val="24"/>
        </w:rPr>
        <w:t xml:space="preserve">troduce: </w:t>
      </w:r>
      <w:r w:rsidRPr="00C039F4">
        <w:rPr>
          <w:rFonts w:ascii="Times New Roman" w:hAnsi="Times New Roman"/>
          <w:szCs w:val="24"/>
        </w:rPr>
        <w:t xml:space="preserve">“Law Enforcement </w:t>
      </w:r>
      <w:r w:rsidR="00C039F4" w:rsidRPr="00C039F4">
        <w:rPr>
          <w:rFonts w:ascii="Times New Roman" w:hAnsi="Times New Roman"/>
          <w:szCs w:val="24"/>
        </w:rPr>
        <w:t>Assisted Diversion</w:t>
      </w:r>
      <w:r w:rsidR="000C5E67">
        <w:rPr>
          <w:rFonts w:ascii="Times New Roman" w:hAnsi="Times New Roman"/>
          <w:szCs w:val="24"/>
        </w:rPr>
        <w:t>”</w:t>
      </w:r>
      <w:r w:rsidR="00C039F4" w:rsidRPr="00C039F4">
        <w:rPr>
          <w:rFonts w:ascii="Times New Roman" w:hAnsi="Times New Roman"/>
          <w:szCs w:val="24"/>
        </w:rPr>
        <w:t xml:space="preserve"> Program</w:t>
      </w:r>
      <w:bookmarkStart w:id="0" w:name="_GoBack"/>
      <w:bookmarkEnd w:id="0"/>
    </w:p>
    <w:p w:rsidR="00C039F4" w:rsidRDefault="00C039F4" w:rsidP="007D024D">
      <w:pPr>
        <w:ind w:left="720" w:firstLine="720"/>
        <w:rPr>
          <w:rFonts w:ascii="Times New Roman" w:hAnsi="Times New Roman"/>
          <w:szCs w:val="24"/>
        </w:rPr>
      </w:pPr>
    </w:p>
    <w:p w:rsidR="00250523" w:rsidRPr="00C039F4" w:rsidRDefault="00250523" w:rsidP="00C039F4">
      <w:pPr>
        <w:pStyle w:val="ListParagraph"/>
        <w:numPr>
          <w:ilvl w:val="2"/>
          <w:numId w:val="1"/>
        </w:numPr>
        <w:rPr>
          <w:rFonts w:ascii="Times New Roman" w:hAnsi="Times New Roman"/>
          <w:szCs w:val="24"/>
        </w:rPr>
      </w:pPr>
      <w:r w:rsidRPr="00C039F4">
        <w:rPr>
          <w:rFonts w:ascii="Times New Roman" w:hAnsi="Times New Roman"/>
          <w:szCs w:val="24"/>
        </w:rPr>
        <w:t>Adjourn</w:t>
      </w:r>
    </w:p>
    <w:p w:rsidR="007A07EB" w:rsidRPr="00250523" w:rsidRDefault="007A07EB">
      <w:pPr>
        <w:rPr>
          <w:b w:val="0"/>
        </w:rPr>
      </w:pPr>
    </w:p>
    <w:p w:rsidR="007A07EB" w:rsidRPr="00250523" w:rsidRDefault="007A07EB" w:rsidP="007A07EB">
      <w:pPr>
        <w:rPr>
          <w:b w:val="0"/>
        </w:rPr>
      </w:pPr>
    </w:p>
    <w:p w:rsidR="00E330DB" w:rsidRPr="00250523" w:rsidRDefault="007A07EB" w:rsidP="007A07EB">
      <w:pPr>
        <w:tabs>
          <w:tab w:val="left" w:pos="3660"/>
        </w:tabs>
        <w:rPr>
          <w:b w:val="0"/>
        </w:rPr>
      </w:pPr>
      <w:r w:rsidRPr="00250523">
        <w:rPr>
          <w:b w:val="0"/>
        </w:rPr>
        <w:tab/>
      </w:r>
    </w:p>
    <w:sectPr w:rsidR="00E330DB" w:rsidRPr="00250523" w:rsidSect="00AB6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720" w:bottom="1440" w:left="720" w:header="288" w:footer="288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A88" w:rsidRDefault="003F6A88">
      <w:r>
        <w:separator/>
      </w:r>
    </w:p>
  </w:endnote>
  <w:endnote w:type="continuationSeparator" w:id="0">
    <w:p w:rsidR="003F6A88" w:rsidRDefault="003F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rk Courier (PCL6)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A3C" w:rsidRDefault="00266A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A3C" w:rsidRDefault="00266A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A3C" w:rsidRDefault="00266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A88" w:rsidRDefault="003F6A88">
      <w:r>
        <w:separator/>
      </w:r>
    </w:p>
  </w:footnote>
  <w:footnote w:type="continuationSeparator" w:id="0">
    <w:p w:rsidR="003F6A88" w:rsidRDefault="003F6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A3C" w:rsidRDefault="00266A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0DB" w:rsidRDefault="00EB22FA">
    <w:pPr>
      <w:pStyle w:val="Header"/>
      <w:tabs>
        <w:tab w:val="clear" w:pos="4320"/>
      </w:tabs>
      <w:rPr>
        <w:rFonts w:ascii="CG Times (PCL6)" w:hAnsi="CG Times (PCL6)"/>
      </w:rPr>
    </w:pPr>
    <w:r>
      <w:rPr>
        <w:rFonts w:ascii="CG Times (PCL6)" w:hAnsi="CG Times (PCL6)"/>
        <w:b w:val="0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2705100</wp:posOffset>
          </wp:positionH>
          <wp:positionV relativeFrom="margin">
            <wp:posOffset>-2093595</wp:posOffset>
          </wp:positionV>
          <wp:extent cx="1333500" cy="1346200"/>
          <wp:effectExtent l="19050" t="0" r="0" b="0"/>
          <wp:wrapSquare wrapText="bothSides"/>
          <wp:docPr id="1" name="Picture 1" descr="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4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30DB" w:rsidRPr="00DA0DB4" w:rsidRDefault="00E330DB">
    <w:pPr>
      <w:pStyle w:val="Header"/>
      <w:rPr>
        <w:rFonts w:ascii="Times New Roman" w:hAnsi="Times New Roman"/>
        <w:sz w:val="28"/>
      </w:rPr>
    </w:pPr>
  </w:p>
  <w:p w:rsidR="00266A3C" w:rsidRDefault="00E330DB" w:rsidP="00266A3C">
    <w:pPr>
      <w:pStyle w:val="Header"/>
      <w:tabs>
        <w:tab w:val="left" w:pos="9120"/>
      </w:tabs>
      <w:rPr>
        <w:rFonts w:ascii="Times New Roman" w:hAnsi="Times New Roman"/>
      </w:rPr>
    </w:pPr>
    <w:r w:rsidRPr="00DA0DB4">
      <w:rPr>
        <w:rFonts w:ascii="Times New Roman" w:hAnsi="Times New Roman"/>
      </w:rPr>
      <w:t xml:space="preserve">                                                                                       </w:t>
    </w:r>
  </w:p>
  <w:p w:rsidR="00266A3C" w:rsidRDefault="00266A3C" w:rsidP="00266A3C">
    <w:pPr>
      <w:pStyle w:val="Header"/>
      <w:tabs>
        <w:tab w:val="left" w:pos="9120"/>
      </w:tabs>
      <w:rPr>
        <w:rFonts w:ascii="Times New Roman" w:hAnsi="Times New Roman"/>
      </w:rPr>
    </w:pPr>
  </w:p>
  <w:p w:rsidR="00266A3C" w:rsidRDefault="00266A3C" w:rsidP="00266A3C">
    <w:pPr>
      <w:pStyle w:val="Header"/>
      <w:tabs>
        <w:tab w:val="left" w:pos="9120"/>
      </w:tabs>
      <w:rPr>
        <w:rFonts w:ascii="Times New Roman" w:hAnsi="Times New Roman"/>
      </w:rPr>
    </w:pPr>
  </w:p>
  <w:p w:rsidR="00266A3C" w:rsidRDefault="00266A3C" w:rsidP="00266A3C">
    <w:pPr>
      <w:pStyle w:val="Header"/>
      <w:tabs>
        <w:tab w:val="left" w:pos="9120"/>
      </w:tabs>
      <w:rPr>
        <w:rFonts w:ascii="Times New Roman" w:hAnsi="Times New Roman"/>
      </w:rPr>
    </w:pPr>
  </w:p>
  <w:p w:rsidR="00266A3C" w:rsidRDefault="00266A3C" w:rsidP="00266A3C">
    <w:pPr>
      <w:pStyle w:val="Header"/>
      <w:tabs>
        <w:tab w:val="left" w:pos="9120"/>
      </w:tabs>
      <w:rPr>
        <w:rFonts w:ascii="Times New Roman" w:hAnsi="Times New Roman"/>
      </w:rPr>
    </w:pPr>
  </w:p>
  <w:p w:rsidR="00266A3C" w:rsidRDefault="00266A3C" w:rsidP="00266A3C">
    <w:pPr>
      <w:pStyle w:val="Header"/>
      <w:tabs>
        <w:tab w:val="left" w:pos="9120"/>
      </w:tabs>
      <w:rPr>
        <w:rFonts w:ascii="Times New Roman" w:hAnsi="Times New Roman"/>
      </w:rPr>
    </w:pPr>
  </w:p>
  <w:p w:rsidR="00266A3C" w:rsidRDefault="00266A3C" w:rsidP="00266A3C">
    <w:pPr>
      <w:pStyle w:val="Header"/>
      <w:tabs>
        <w:tab w:val="left" w:pos="9120"/>
      </w:tabs>
      <w:rPr>
        <w:rFonts w:ascii="Times New Roman" w:hAnsi="Times New Roman"/>
      </w:rPr>
    </w:pPr>
  </w:p>
  <w:p w:rsidR="00266A3C" w:rsidRDefault="00266A3C" w:rsidP="00266A3C">
    <w:pPr>
      <w:pStyle w:val="Header"/>
      <w:tabs>
        <w:tab w:val="left" w:pos="9120"/>
      </w:tabs>
      <w:rPr>
        <w:rFonts w:ascii="Times New Roman" w:hAnsi="Times New Roman"/>
      </w:rPr>
    </w:pPr>
  </w:p>
  <w:p w:rsidR="00266A3C" w:rsidRDefault="00266A3C" w:rsidP="00266A3C">
    <w:pPr>
      <w:pStyle w:val="Header"/>
      <w:tabs>
        <w:tab w:val="left" w:pos="9120"/>
      </w:tabs>
      <w:rPr>
        <w:rFonts w:ascii="Times New Roman" w:hAnsi="Times New Roman"/>
      </w:rPr>
    </w:pPr>
  </w:p>
  <w:p w:rsidR="00266A3C" w:rsidRDefault="00266A3C" w:rsidP="00266A3C">
    <w:pPr>
      <w:pStyle w:val="Header"/>
      <w:tabs>
        <w:tab w:val="left" w:pos="9120"/>
      </w:tabs>
      <w:rPr>
        <w:rFonts w:ascii="Times New Roman" w:hAnsi="Times New Roman"/>
      </w:rPr>
    </w:pPr>
  </w:p>
  <w:p w:rsidR="00E330DB" w:rsidRPr="00DA0DB4" w:rsidRDefault="00E330DB" w:rsidP="00266A3C">
    <w:pPr>
      <w:pStyle w:val="Header"/>
      <w:tabs>
        <w:tab w:val="left" w:pos="9120"/>
      </w:tabs>
      <w:rPr>
        <w:rFonts w:ascii="Times New Roman" w:hAnsi="Times New Roman"/>
      </w:rPr>
    </w:pPr>
    <w:r w:rsidRPr="00DA0DB4">
      <w:rPr>
        <w:rFonts w:ascii="Times New Roman" w:hAnsi="Times New Roma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A3C" w:rsidRDefault="00266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B35EF"/>
    <w:multiLevelType w:val="hybridMultilevel"/>
    <w:tmpl w:val="B906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B4"/>
    <w:rsid w:val="000C5E67"/>
    <w:rsid w:val="00120F52"/>
    <w:rsid w:val="00250523"/>
    <w:rsid w:val="00266A3C"/>
    <w:rsid w:val="003F6A88"/>
    <w:rsid w:val="0062216A"/>
    <w:rsid w:val="00667569"/>
    <w:rsid w:val="00730324"/>
    <w:rsid w:val="007A07EB"/>
    <w:rsid w:val="007D024D"/>
    <w:rsid w:val="00804E1E"/>
    <w:rsid w:val="00845A5D"/>
    <w:rsid w:val="0086317B"/>
    <w:rsid w:val="00897078"/>
    <w:rsid w:val="008A1D8F"/>
    <w:rsid w:val="00932C3F"/>
    <w:rsid w:val="0099329B"/>
    <w:rsid w:val="009B534C"/>
    <w:rsid w:val="00AB6754"/>
    <w:rsid w:val="00B34D5C"/>
    <w:rsid w:val="00B85D48"/>
    <w:rsid w:val="00C039F4"/>
    <w:rsid w:val="00CF74A2"/>
    <w:rsid w:val="00D66919"/>
    <w:rsid w:val="00DA0DB4"/>
    <w:rsid w:val="00DA79E5"/>
    <w:rsid w:val="00DB01AD"/>
    <w:rsid w:val="00E150E0"/>
    <w:rsid w:val="00E330DB"/>
    <w:rsid w:val="00E66760"/>
    <w:rsid w:val="00EB22FA"/>
    <w:rsid w:val="00F6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D0F99A"/>
  <w15:docId w15:val="{A5C4C408-368F-4D87-8E91-C5E55581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2C3F"/>
    <w:rPr>
      <w:rFonts w:ascii="Dark Courier (PCL6)" w:hAnsi="Dark Courier (PCL6)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32C3F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932C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2C3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A0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07EB"/>
    <w:rPr>
      <w:rFonts w:ascii="Tahoma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C03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ANAGE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MANAGER LETTERHEAD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Surry County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adams</dc:creator>
  <cp:lastModifiedBy>Mark Willis</cp:lastModifiedBy>
  <cp:revision>2</cp:revision>
  <cp:lastPrinted>2018-06-01T16:49:00Z</cp:lastPrinted>
  <dcterms:created xsi:type="dcterms:W3CDTF">2018-07-02T21:04:00Z</dcterms:created>
  <dcterms:modified xsi:type="dcterms:W3CDTF">2018-07-02T21:04:00Z</dcterms:modified>
</cp:coreProperties>
</file>